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C22" w:rsidRPr="003E3A1C" w:rsidRDefault="00F36C22" w:rsidP="003E3A1C">
      <w:pPr>
        <w:ind w:firstLine="709"/>
        <w:jc w:val="center"/>
        <w:rPr>
          <w:b/>
          <w:bCs/>
          <w:sz w:val="28"/>
          <w:szCs w:val="28"/>
        </w:rPr>
      </w:pPr>
      <w:r w:rsidRPr="003E3A1C">
        <w:rPr>
          <w:b/>
          <w:bCs/>
          <w:sz w:val="28"/>
          <w:szCs w:val="28"/>
        </w:rPr>
        <w:t>Информация</w:t>
      </w:r>
      <w:r w:rsidR="003E3A1C">
        <w:rPr>
          <w:b/>
          <w:bCs/>
          <w:sz w:val="28"/>
          <w:szCs w:val="28"/>
        </w:rPr>
        <w:t xml:space="preserve"> по М</w:t>
      </w:r>
      <w:r w:rsidR="00DA21D2">
        <w:rPr>
          <w:b/>
          <w:bCs/>
          <w:sz w:val="28"/>
          <w:szCs w:val="28"/>
        </w:rPr>
        <w:t>БОУ</w:t>
      </w:r>
      <w:r w:rsidR="003E3A1C">
        <w:rPr>
          <w:b/>
          <w:bCs/>
          <w:sz w:val="28"/>
          <w:szCs w:val="28"/>
        </w:rPr>
        <w:t xml:space="preserve"> «</w:t>
      </w:r>
      <w:r w:rsidR="00DA21D2">
        <w:rPr>
          <w:b/>
          <w:bCs/>
          <w:sz w:val="28"/>
          <w:szCs w:val="28"/>
        </w:rPr>
        <w:t>Старо-</w:t>
      </w:r>
      <w:proofErr w:type="spellStart"/>
      <w:r w:rsidR="00DA21D2">
        <w:rPr>
          <w:b/>
          <w:bCs/>
          <w:sz w:val="28"/>
          <w:szCs w:val="28"/>
        </w:rPr>
        <w:t>Матакская</w:t>
      </w:r>
      <w:proofErr w:type="spellEnd"/>
      <w:r w:rsidR="003E3A1C">
        <w:rPr>
          <w:b/>
          <w:bCs/>
          <w:sz w:val="28"/>
          <w:szCs w:val="28"/>
        </w:rPr>
        <w:t xml:space="preserve"> СОШ»</w:t>
      </w:r>
    </w:p>
    <w:p w:rsidR="00F36C22" w:rsidRPr="003E3A1C" w:rsidRDefault="00F36C22" w:rsidP="003E3A1C">
      <w:pPr>
        <w:ind w:firstLine="709"/>
        <w:jc w:val="center"/>
        <w:rPr>
          <w:b/>
          <w:sz w:val="28"/>
          <w:szCs w:val="28"/>
        </w:rPr>
      </w:pPr>
      <w:r w:rsidRPr="003E3A1C">
        <w:rPr>
          <w:b/>
          <w:bCs/>
          <w:sz w:val="28"/>
          <w:szCs w:val="28"/>
        </w:rPr>
        <w:t xml:space="preserve">о проведении в общеобразовательных организациях </w:t>
      </w:r>
      <w:r w:rsidRPr="003E3A1C">
        <w:rPr>
          <w:b/>
          <w:sz w:val="28"/>
          <w:szCs w:val="28"/>
        </w:rPr>
        <w:t>Единого урока</w:t>
      </w:r>
    </w:p>
    <w:p w:rsidR="00F36C22" w:rsidRPr="003E3A1C" w:rsidRDefault="00F36C22" w:rsidP="003E3A1C">
      <w:pPr>
        <w:ind w:firstLine="709"/>
        <w:jc w:val="center"/>
        <w:rPr>
          <w:b/>
          <w:bCs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2"/>
        <w:gridCol w:w="5502"/>
        <w:gridCol w:w="4121"/>
      </w:tblGrid>
      <w:tr w:rsidR="00F36C22" w:rsidRPr="003E3A1C" w:rsidTr="003E3A1C">
        <w:trPr>
          <w:trHeight w:val="614"/>
        </w:trPr>
        <w:tc>
          <w:tcPr>
            <w:tcW w:w="0" w:type="auto"/>
            <w:vAlign w:val="center"/>
          </w:tcPr>
          <w:p w:rsidR="00F36C22" w:rsidRPr="003E3A1C" w:rsidRDefault="00F36C22" w:rsidP="003E3A1C">
            <w:pPr>
              <w:jc w:val="center"/>
              <w:rPr>
                <w:b/>
                <w:sz w:val="28"/>
                <w:szCs w:val="28"/>
              </w:rPr>
            </w:pPr>
            <w:r w:rsidRPr="003E3A1C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0" w:type="auto"/>
            <w:vAlign w:val="center"/>
          </w:tcPr>
          <w:p w:rsidR="00F36C22" w:rsidRPr="003E3A1C" w:rsidRDefault="00F36C22" w:rsidP="003E3A1C">
            <w:pPr>
              <w:jc w:val="center"/>
              <w:rPr>
                <w:b/>
                <w:sz w:val="28"/>
                <w:szCs w:val="28"/>
              </w:rPr>
            </w:pPr>
            <w:r w:rsidRPr="003E3A1C">
              <w:rPr>
                <w:b/>
                <w:sz w:val="28"/>
                <w:szCs w:val="28"/>
              </w:rPr>
              <w:t>Показатели</w:t>
            </w:r>
          </w:p>
        </w:tc>
        <w:tc>
          <w:tcPr>
            <w:tcW w:w="0" w:type="auto"/>
            <w:vAlign w:val="center"/>
          </w:tcPr>
          <w:p w:rsidR="00F36C22" w:rsidRPr="003E3A1C" w:rsidRDefault="00F36C22" w:rsidP="003E3A1C">
            <w:pPr>
              <w:jc w:val="center"/>
              <w:rPr>
                <w:b/>
                <w:sz w:val="28"/>
                <w:szCs w:val="28"/>
              </w:rPr>
            </w:pPr>
            <w:r w:rsidRPr="003E3A1C">
              <w:rPr>
                <w:b/>
                <w:sz w:val="28"/>
                <w:szCs w:val="28"/>
              </w:rPr>
              <w:t>Результаты</w:t>
            </w:r>
          </w:p>
        </w:tc>
      </w:tr>
      <w:tr w:rsidR="00F36C22" w:rsidRPr="003E3A1C" w:rsidTr="003E3A1C">
        <w:tc>
          <w:tcPr>
            <w:tcW w:w="0" w:type="auto"/>
            <w:vAlign w:val="center"/>
          </w:tcPr>
          <w:p w:rsidR="00F36C22" w:rsidRPr="003E3A1C" w:rsidRDefault="00F36C22" w:rsidP="003E3A1C">
            <w:pPr>
              <w:jc w:val="both"/>
              <w:rPr>
                <w:sz w:val="28"/>
                <w:szCs w:val="28"/>
              </w:rPr>
            </w:pPr>
            <w:r w:rsidRPr="003E3A1C">
              <w:rPr>
                <w:sz w:val="28"/>
                <w:szCs w:val="28"/>
                <w:lang w:val="en-US"/>
              </w:rPr>
              <w:t>1</w:t>
            </w:r>
            <w:r w:rsidRPr="003E3A1C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vAlign w:val="center"/>
          </w:tcPr>
          <w:p w:rsidR="00F36C22" w:rsidRPr="003E3A1C" w:rsidRDefault="00F36C22" w:rsidP="003E3A1C">
            <w:pPr>
              <w:jc w:val="both"/>
              <w:rPr>
                <w:bCs/>
                <w:sz w:val="28"/>
                <w:szCs w:val="28"/>
              </w:rPr>
            </w:pPr>
            <w:r w:rsidRPr="003E3A1C">
              <w:rPr>
                <w:bCs/>
                <w:sz w:val="28"/>
                <w:szCs w:val="28"/>
              </w:rPr>
              <w:t xml:space="preserve">Количество вовлеченных школьников в проведение Единого урока* </w:t>
            </w:r>
          </w:p>
        </w:tc>
        <w:tc>
          <w:tcPr>
            <w:tcW w:w="0" w:type="auto"/>
            <w:vAlign w:val="center"/>
          </w:tcPr>
          <w:p w:rsidR="00F36C22" w:rsidRPr="00DA21D2" w:rsidRDefault="00DA21D2" w:rsidP="003E3A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F36C22" w:rsidRPr="003E3A1C" w:rsidTr="003E3A1C">
        <w:tc>
          <w:tcPr>
            <w:tcW w:w="0" w:type="auto"/>
            <w:vAlign w:val="center"/>
          </w:tcPr>
          <w:p w:rsidR="00F36C22" w:rsidRPr="003E3A1C" w:rsidRDefault="00F36C22" w:rsidP="003E3A1C">
            <w:pPr>
              <w:jc w:val="both"/>
              <w:rPr>
                <w:sz w:val="28"/>
                <w:szCs w:val="28"/>
                <w:lang w:val="en-US"/>
              </w:rPr>
            </w:pPr>
            <w:r w:rsidRPr="003E3A1C">
              <w:rPr>
                <w:sz w:val="28"/>
                <w:szCs w:val="28"/>
                <w:lang w:val="en-US"/>
              </w:rPr>
              <w:t>2.</w:t>
            </w:r>
          </w:p>
        </w:tc>
        <w:tc>
          <w:tcPr>
            <w:tcW w:w="0" w:type="auto"/>
            <w:vAlign w:val="center"/>
          </w:tcPr>
          <w:p w:rsidR="00F36C22" w:rsidRPr="003E3A1C" w:rsidRDefault="00F36C22" w:rsidP="003E3A1C">
            <w:pPr>
              <w:jc w:val="both"/>
              <w:rPr>
                <w:bCs/>
                <w:sz w:val="28"/>
                <w:szCs w:val="28"/>
              </w:rPr>
            </w:pPr>
            <w:r w:rsidRPr="003E3A1C">
              <w:rPr>
                <w:sz w:val="28"/>
                <w:szCs w:val="28"/>
              </w:rPr>
              <w:t>Используемые формы организации и проводимые мероприятия Единого урока для учащихся</w:t>
            </w:r>
            <w:r w:rsidRPr="003E3A1C">
              <w:rPr>
                <w:bCs/>
                <w:sz w:val="28"/>
                <w:szCs w:val="28"/>
              </w:rPr>
              <w:t>*</w:t>
            </w:r>
          </w:p>
        </w:tc>
        <w:tc>
          <w:tcPr>
            <w:tcW w:w="0" w:type="auto"/>
            <w:vAlign w:val="center"/>
          </w:tcPr>
          <w:p w:rsidR="00F36C22" w:rsidRPr="003E3A1C" w:rsidRDefault="00F36C22" w:rsidP="003E3A1C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3E3A1C">
              <w:rPr>
                <w:sz w:val="28"/>
                <w:szCs w:val="28"/>
              </w:rPr>
              <w:t>Тематический урок;</w:t>
            </w:r>
          </w:p>
          <w:p w:rsidR="00F36C22" w:rsidRPr="003E3A1C" w:rsidRDefault="00F36C22" w:rsidP="003E3A1C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3E3A1C">
              <w:rPr>
                <w:sz w:val="28"/>
                <w:szCs w:val="28"/>
              </w:rPr>
              <w:t>Классный час;</w:t>
            </w:r>
          </w:p>
          <w:p w:rsidR="00F36C22" w:rsidRPr="003E3A1C" w:rsidRDefault="00F36C22" w:rsidP="003E3A1C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3E3A1C">
              <w:rPr>
                <w:sz w:val="28"/>
                <w:szCs w:val="28"/>
              </w:rPr>
              <w:t>Раздача памяток и брошюр;</w:t>
            </w:r>
          </w:p>
          <w:p w:rsidR="00F36C22" w:rsidRPr="003E3A1C" w:rsidRDefault="00F36C22" w:rsidP="003E3A1C">
            <w:pPr>
              <w:ind w:left="720"/>
              <w:jc w:val="both"/>
              <w:rPr>
                <w:sz w:val="28"/>
                <w:szCs w:val="28"/>
              </w:rPr>
            </w:pPr>
          </w:p>
        </w:tc>
      </w:tr>
      <w:tr w:rsidR="00F36C22" w:rsidRPr="003E3A1C" w:rsidTr="003E3A1C">
        <w:tc>
          <w:tcPr>
            <w:tcW w:w="0" w:type="auto"/>
            <w:vAlign w:val="center"/>
          </w:tcPr>
          <w:p w:rsidR="00F36C22" w:rsidRPr="003E3A1C" w:rsidRDefault="00F36C22" w:rsidP="003E3A1C">
            <w:pPr>
              <w:jc w:val="both"/>
              <w:rPr>
                <w:sz w:val="28"/>
                <w:szCs w:val="28"/>
              </w:rPr>
            </w:pPr>
            <w:r w:rsidRPr="003E3A1C"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  <w:vAlign w:val="center"/>
          </w:tcPr>
          <w:p w:rsidR="00F36C22" w:rsidRPr="003E3A1C" w:rsidRDefault="00F36C22" w:rsidP="003E3A1C">
            <w:pPr>
              <w:jc w:val="both"/>
              <w:rPr>
                <w:bCs/>
                <w:sz w:val="28"/>
                <w:szCs w:val="28"/>
              </w:rPr>
            </w:pPr>
            <w:r w:rsidRPr="003E3A1C">
              <w:rPr>
                <w:bCs/>
                <w:sz w:val="28"/>
                <w:szCs w:val="28"/>
              </w:rPr>
              <w:t xml:space="preserve">Количество школьников, принявших участие во 4-ом Международном </w:t>
            </w:r>
            <w:proofErr w:type="spellStart"/>
            <w:r w:rsidRPr="003E3A1C">
              <w:rPr>
                <w:bCs/>
                <w:sz w:val="28"/>
                <w:szCs w:val="28"/>
              </w:rPr>
              <w:t>квесте</w:t>
            </w:r>
            <w:proofErr w:type="spellEnd"/>
            <w:r w:rsidRPr="003E3A1C">
              <w:rPr>
                <w:bCs/>
                <w:sz w:val="28"/>
                <w:szCs w:val="28"/>
              </w:rPr>
              <w:t xml:space="preserve"> по цифровой грамотности "</w:t>
            </w:r>
            <w:proofErr w:type="spellStart"/>
            <w:r w:rsidRPr="003E3A1C">
              <w:rPr>
                <w:bCs/>
                <w:sz w:val="28"/>
                <w:szCs w:val="28"/>
              </w:rPr>
              <w:t>Сетевичок</w:t>
            </w:r>
            <w:proofErr w:type="spellEnd"/>
            <w:r w:rsidRPr="003E3A1C">
              <w:rPr>
                <w:bCs/>
                <w:sz w:val="28"/>
                <w:szCs w:val="28"/>
              </w:rPr>
              <w:t>"*</w:t>
            </w:r>
          </w:p>
        </w:tc>
        <w:tc>
          <w:tcPr>
            <w:tcW w:w="0" w:type="auto"/>
            <w:vAlign w:val="center"/>
          </w:tcPr>
          <w:p w:rsidR="00F36C22" w:rsidRPr="00DA21D2" w:rsidRDefault="00DA21D2" w:rsidP="003E3A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36C22" w:rsidRPr="003E3A1C" w:rsidTr="003E3A1C">
        <w:tc>
          <w:tcPr>
            <w:tcW w:w="0" w:type="auto"/>
            <w:vAlign w:val="center"/>
          </w:tcPr>
          <w:p w:rsidR="00F36C22" w:rsidRPr="003E3A1C" w:rsidRDefault="00F36C22" w:rsidP="003E3A1C">
            <w:pPr>
              <w:jc w:val="both"/>
              <w:rPr>
                <w:sz w:val="28"/>
                <w:szCs w:val="28"/>
              </w:rPr>
            </w:pPr>
            <w:r w:rsidRPr="003E3A1C">
              <w:rPr>
                <w:sz w:val="28"/>
                <w:szCs w:val="28"/>
              </w:rPr>
              <w:t>4.</w:t>
            </w:r>
          </w:p>
        </w:tc>
        <w:tc>
          <w:tcPr>
            <w:tcW w:w="0" w:type="auto"/>
            <w:vAlign w:val="center"/>
          </w:tcPr>
          <w:p w:rsidR="00F36C22" w:rsidRPr="003E3A1C" w:rsidRDefault="00F36C22" w:rsidP="003E3A1C">
            <w:pPr>
              <w:jc w:val="both"/>
              <w:rPr>
                <w:bCs/>
                <w:sz w:val="28"/>
                <w:szCs w:val="28"/>
              </w:rPr>
            </w:pPr>
            <w:r w:rsidRPr="003E3A1C">
              <w:rPr>
                <w:sz w:val="28"/>
                <w:szCs w:val="28"/>
              </w:rPr>
              <w:t>Количество родителей (законных представителей) учащихся, принявших участие в Едином уроке</w:t>
            </w:r>
            <w:r w:rsidRPr="003E3A1C">
              <w:rPr>
                <w:bCs/>
                <w:sz w:val="28"/>
                <w:szCs w:val="28"/>
              </w:rPr>
              <w:t>*</w:t>
            </w:r>
          </w:p>
        </w:tc>
        <w:tc>
          <w:tcPr>
            <w:tcW w:w="0" w:type="auto"/>
            <w:vAlign w:val="center"/>
          </w:tcPr>
          <w:p w:rsidR="00F36C22" w:rsidRPr="00DA21D2" w:rsidRDefault="00F36C22" w:rsidP="00DA21D2">
            <w:pPr>
              <w:jc w:val="both"/>
              <w:rPr>
                <w:sz w:val="28"/>
                <w:szCs w:val="28"/>
              </w:rPr>
            </w:pPr>
            <w:r w:rsidRPr="003E3A1C">
              <w:rPr>
                <w:sz w:val="28"/>
                <w:szCs w:val="28"/>
                <w:lang w:val="en-US"/>
              </w:rPr>
              <w:t>2</w:t>
            </w:r>
            <w:r w:rsidR="00DA21D2">
              <w:rPr>
                <w:sz w:val="28"/>
                <w:szCs w:val="28"/>
              </w:rPr>
              <w:t>0</w:t>
            </w:r>
          </w:p>
        </w:tc>
      </w:tr>
      <w:tr w:rsidR="00F36C22" w:rsidRPr="003E3A1C" w:rsidTr="003E3A1C">
        <w:tc>
          <w:tcPr>
            <w:tcW w:w="0" w:type="auto"/>
            <w:vAlign w:val="center"/>
          </w:tcPr>
          <w:p w:rsidR="00F36C22" w:rsidRPr="003E3A1C" w:rsidRDefault="00F36C22" w:rsidP="003E3A1C">
            <w:pPr>
              <w:jc w:val="both"/>
              <w:rPr>
                <w:sz w:val="28"/>
                <w:szCs w:val="28"/>
              </w:rPr>
            </w:pPr>
            <w:r w:rsidRPr="003E3A1C">
              <w:rPr>
                <w:sz w:val="28"/>
                <w:szCs w:val="28"/>
              </w:rPr>
              <w:t>5.</w:t>
            </w:r>
          </w:p>
        </w:tc>
        <w:tc>
          <w:tcPr>
            <w:tcW w:w="0" w:type="auto"/>
            <w:vAlign w:val="center"/>
          </w:tcPr>
          <w:p w:rsidR="00F36C22" w:rsidRPr="003E3A1C" w:rsidRDefault="00F36C22" w:rsidP="003E3A1C">
            <w:pPr>
              <w:jc w:val="both"/>
              <w:rPr>
                <w:bCs/>
                <w:sz w:val="28"/>
                <w:szCs w:val="28"/>
              </w:rPr>
            </w:pPr>
            <w:r w:rsidRPr="003E3A1C">
              <w:rPr>
                <w:sz w:val="28"/>
                <w:szCs w:val="28"/>
              </w:rPr>
              <w:t xml:space="preserve">Используемые формы организации и проводимые мероприятия Единого урока для родителей (законных представителей) </w:t>
            </w:r>
            <w:r w:rsidRPr="003E3A1C">
              <w:rPr>
                <w:bCs/>
                <w:sz w:val="28"/>
                <w:szCs w:val="28"/>
              </w:rPr>
              <w:t>*</w:t>
            </w:r>
          </w:p>
        </w:tc>
        <w:tc>
          <w:tcPr>
            <w:tcW w:w="0" w:type="auto"/>
            <w:vAlign w:val="center"/>
          </w:tcPr>
          <w:p w:rsidR="00F36C22" w:rsidRPr="003E3A1C" w:rsidRDefault="00F36C22" w:rsidP="003E3A1C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3E3A1C">
              <w:rPr>
                <w:sz w:val="28"/>
                <w:szCs w:val="28"/>
              </w:rPr>
              <w:t>Родительское собрание;</w:t>
            </w:r>
          </w:p>
          <w:p w:rsidR="00F36C22" w:rsidRPr="003E3A1C" w:rsidRDefault="00F36C22" w:rsidP="003E3A1C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3E3A1C">
              <w:rPr>
                <w:sz w:val="28"/>
                <w:szCs w:val="28"/>
              </w:rPr>
              <w:t>Консультации для родителей;</w:t>
            </w:r>
          </w:p>
          <w:p w:rsidR="00F36C22" w:rsidRPr="003E3A1C" w:rsidRDefault="00F36C22" w:rsidP="003E3A1C">
            <w:pPr>
              <w:ind w:left="720"/>
              <w:jc w:val="both"/>
              <w:rPr>
                <w:sz w:val="28"/>
                <w:szCs w:val="28"/>
              </w:rPr>
            </w:pPr>
          </w:p>
        </w:tc>
      </w:tr>
      <w:tr w:rsidR="00F36C22" w:rsidRPr="003E3A1C" w:rsidTr="003E3A1C">
        <w:tc>
          <w:tcPr>
            <w:tcW w:w="0" w:type="auto"/>
            <w:vAlign w:val="center"/>
          </w:tcPr>
          <w:p w:rsidR="00F36C22" w:rsidRPr="003E3A1C" w:rsidRDefault="00F36C22" w:rsidP="003E3A1C">
            <w:pPr>
              <w:jc w:val="both"/>
              <w:rPr>
                <w:sz w:val="28"/>
                <w:szCs w:val="28"/>
              </w:rPr>
            </w:pPr>
            <w:r w:rsidRPr="003E3A1C">
              <w:rPr>
                <w:sz w:val="28"/>
                <w:szCs w:val="28"/>
              </w:rPr>
              <w:t>6.</w:t>
            </w:r>
          </w:p>
        </w:tc>
        <w:tc>
          <w:tcPr>
            <w:tcW w:w="0" w:type="auto"/>
            <w:vAlign w:val="center"/>
          </w:tcPr>
          <w:p w:rsidR="00F36C22" w:rsidRPr="003E3A1C" w:rsidRDefault="00F36C22" w:rsidP="003E3A1C">
            <w:pPr>
              <w:jc w:val="both"/>
              <w:rPr>
                <w:bCs/>
                <w:sz w:val="28"/>
                <w:szCs w:val="28"/>
              </w:rPr>
            </w:pPr>
            <w:r w:rsidRPr="003E3A1C">
              <w:rPr>
                <w:sz w:val="28"/>
                <w:szCs w:val="28"/>
              </w:rPr>
              <w:t>Количество педагогов, принявших участие в Едином уроке</w:t>
            </w:r>
            <w:r w:rsidRPr="003E3A1C">
              <w:rPr>
                <w:bCs/>
                <w:sz w:val="28"/>
                <w:szCs w:val="28"/>
              </w:rPr>
              <w:t>*</w:t>
            </w:r>
          </w:p>
        </w:tc>
        <w:tc>
          <w:tcPr>
            <w:tcW w:w="0" w:type="auto"/>
            <w:vAlign w:val="center"/>
          </w:tcPr>
          <w:p w:rsidR="00F36C22" w:rsidRPr="003E3A1C" w:rsidRDefault="00F36C22" w:rsidP="003E3A1C">
            <w:pPr>
              <w:jc w:val="both"/>
              <w:rPr>
                <w:sz w:val="28"/>
                <w:szCs w:val="28"/>
                <w:lang w:val="en-US"/>
              </w:rPr>
            </w:pPr>
            <w:r w:rsidRPr="003E3A1C">
              <w:rPr>
                <w:sz w:val="28"/>
                <w:szCs w:val="28"/>
                <w:lang w:val="en-US"/>
              </w:rPr>
              <w:t>15</w:t>
            </w:r>
          </w:p>
        </w:tc>
      </w:tr>
      <w:tr w:rsidR="00F36C22" w:rsidRPr="003E3A1C" w:rsidTr="003E3A1C">
        <w:tc>
          <w:tcPr>
            <w:tcW w:w="0" w:type="auto"/>
            <w:vAlign w:val="center"/>
          </w:tcPr>
          <w:p w:rsidR="00F36C22" w:rsidRPr="003E3A1C" w:rsidRDefault="00F36C22" w:rsidP="003E3A1C">
            <w:pPr>
              <w:jc w:val="both"/>
              <w:rPr>
                <w:sz w:val="28"/>
                <w:szCs w:val="28"/>
              </w:rPr>
            </w:pPr>
            <w:r w:rsidRPr="003E3A1C">
              <w:rPr>
                <w:sz w:val="28"/>
                <w:szCs w:val="28"/>
              </w:rPr>
              <w:t>7.</w:t>
            </w:r>
          </w:p>
        </w:tc>
        <w:tc>
          <w:tcPr>
            <w:tcW w:w="0" w:type="auto"/>
            <w:vAlign w:val="center"/>
          </w:tcPr>
          <w:p w:rsidR="00F36C22" w:rsidRPr="003E3A1C" w:rsidRDefault="00F36C22" w:rsidP="003E3A1C">
            <w:pPr>
              <w:jc w:val="both"/>
              <w:rPr>
                <w:sz w:val="28"/>
                <w:szCs w:val="28"/>
              </w:rPr>
            </w:pPr>
            <w:r w:rsidRPr="003E3A1C">
              <w:rPr>
                <w:bCs/>
                <w:sz w:val="28"/>
                <w:szCs w:val="28"/>
              </w:rPr>
              <w:t>Количество педагогов, принявших участие во Всероссийской конференции по формированию цифрового детского пространства «</w:t>
            </w:r>
            <w:proofErr w:type="spellStart"/>
            <w:r w:rsidRPr="003E3A1C">
              <w:rPr>
                <w:bCs/>
                <w:sz w:val="28"/>
                <w:szCs w:val="28"/>
              </w:rPr>
              <w:t>Сетевичок</w:t>
            </w:r>
            <w:proofErr w:type="spellEnd"/>
            <w:r w:rsidRPr="003E3A1C">
              <w:rPr>
                <w:bCs/>
                <w:sz w:val="28"/>
                <w:szCs w:val="28"/>
              </w:rPr>
              <w:t>»</w:t>
            </w:r>
            <w:r w:rsidRPr="003E3A1C">
              <w:rPr>
                <w:sz w:val="28"/>
                <w:szCs w:val="28"/>
              </w:rPr>
              <w:t xml:space="preserve"> *</w:t>
            </w:r>
          </w:p>
        </w:tc>
        <w:tc>
          <w:tcPr>
            <w:tcW w:w="0" w:type="auto"/>
            <w:vAlign w:val="center"/>
          </w:tcPr>
          <w:p w:rsidR="00F36C22" w:rsidRPr="003E3A1C" w:rsidRDefault="00F36C22" w:rsidP="003E3A1C">
            <w:pPr>
              <w:jc w:val="both"/>
              <w:rPr>
                <w:sz w:val="28"/>
                <w:szCs w:val="28"/>
                <w:lang w:val="en-US"/>
              </w:rPr>
            </w:pPr>
            <w:r w:rsidRPr="003E3A1C">
              <w:rPr>
                <w:sz w:val="28"/>
                <w:szCs w:val="28"/>
                <w:lang w:val="en-US"/>
              </w:rPr>
              <w:t>15</w:t>
            </w:r>
          </w:p>
        </w:tc>
      </w:tr>
      <w:tr w:rsidR="00F36C22" w:rsidRPr="003E3A1C" w:rsidTr="003E3A1C">
        <w:tc>
          <w:tcPr>
            <w:tcW w:w="0" w:type="auto"/>
            <w:vAlign w:val="center"/>
          </w:tcPr>
          <w:p w:rsidR="00F36C22" w:rsidRPr="003E3A1C" w:rsidRDefault="00F36C22" w:rsidP="003E3A1C">
            <w:pPr>
              <w:jc w:val="both"/>
              <w:rPr>
                <w:sz w:val="28"/>
                <w:szCs w:val="28"/>
              </w:rPr>
            </w:pPr>
            <w:r w:rsidRPr="003E3A1C">
              <w:rPr>
                <w:sz w:val="28"/>
                <w:szCs w:val="28"/>
              </w:rPr>
              <w:t>8.</w:t>
            </w:r>
          </w:p>
        </w:tc>
        <w:tc>
          <w:tcPr>
            <w:tcW w:w="0" w:type="auto"/>
            <w:vAlign w:val="center"/>
          </w:tcPr>
          <w:p w:rsidR="00F36C22" w:rsidRPr="003E3A1C" w:rsidRDefault="00F36C22" w:rsidP="003E3A1C">
            <w:pPr>
              <w:jc w:val="both"/>
              <w:rPr>
                <w:bCs/>
                <w:sz w:val="28"/>
                <w:szCs w:val="28"/>
              </w:rPr>
            </w:pPr>
            <w:r w:rsidRPr="003E3A1C">
              <w:rPr>
                <w:sz w:val="28"/>
                <w:szCs w:val="28"/>
              </w:rPr>
              <w:t xml:space="preserve">Используемые формы организации и проводимые мероприятия Единого урока для педагогов </w:t>
            </w:r>
            <w:r w:rsidRPr="003E3A1C">
              <w:rPr>
                <w:bCs/>
                <w:sz w:val="28"/>
                <w:szCs w:val="28"/>
              </w:rPr>
              <w:t>*</w:t>
            </w:r>
          </w:p>
        </w:tc>
        <w:tc>
          <w:tcPr>
            <w:tcW w:w="0" w:type="auto"/>
            <w:vAlign w:val="center"/>
          </w:tcPr>
          <w:p w:rsidR="00F36C22" w:rsidRPr="003E3A1C" w:rsidRDefault="00F36C22" w:rsidP="003E3A1C">
            <w:pPr>
              <w:ind w:left="720"/>
              <w:jc w:val="both"/>
              <w:rPr>
                <w:sz w:val="28"/>
                <w:szCs w:val="28"/>
              </w:rPr>
            </w:pPr>
            <w:r w:rsidRPr="003E3A1C">
              <w:rPr>
                <w:sz w:val="28"/>
                <w:szCs w:val="28"/>
              </w:rPr>
              <w:t>Методический совет;</w:t>
            </w:r>
          </w:p>
          <w:p w:rsidR="00F36C22" w:rsidRPr="003E3A1C" w:rsidRDefault="00F36C22" w:rsidP="003E3A1C">
            <w:pPr>
              <w:ind w:left="720"/>
              <w:jc w:val="both"/>
              <w:rPr>
                <w:sz w:val="28"/>
                <w:szCs w:val="28"/>
              </w:rPr>
            </w:pPr>
          </w:p>
        </w:tc>
      </w:tr>
    </w:tbl>
    <w:p w:rsidR="00F36C22" w:rsidRPr="003E3A1C" w:rsidRDefault="00F36C22" w:rsidP="003E3A1C">
      <w:pPr>
        <w:jc w:val="both"/>
        <w:rPr>
          <w:sz w:val="28"/>
          <w:szCs w:val="28"/>
        </w:rPr>
      </w:pPr>
    </w:p>
    <w:p w:rsidR="00F36C22" w:rsidRPr="003E3A1C" w:rsidRDefault="00DA21D2" w:rsidP="003E3A1C">
      <w:pPr>
        <w:jc w:val="both"/>
        <w:rPr>
          <w:sz w:val="28"/>
          <w:szCs w:val="28"/>
        </w:rPr>
      </w:pPr>
      <w:hyperlink r:id="rId5" w:history="1">
        <w:r w:rsidR="00F36C22" w:rsidRPr="003E3A1C">
          <w:rPr>
            <w:rStyle w:val="a3"/>
            <w:sz w:val="28"/>
            <w:szCs w:val="28"/>
          </w:rPr>
          <w:t>www.единыйурок.рф/otchet</w:t>
        </w:r>
      </w:hyperlink>
    </w:p>
    <w:p w:rsidR="00F36C22" w:rsidRPr="003E3A1C" w:rsidRDefault="00F36C22" w:rsidP="003E3A1C">
      <w:pPr>
        <w:jc w:val="both"/>
        <w:rPr>
          <w:sz w:val="28"/>
          <w:szCs w:val="28"/>
        </w:rPr>
      </w:pPr>
    </w:p>
    <w:p w:rsidR="003B2214" w:rsidRPr="003E3A1C" w:rsidRDefault="00C22057" w:rsidP="00C22057">
      <w:pPr>
        <w:jc w:val="right"/>
        <w:rPr>
          <w:sz w:val="28"/>
          <w:szCs w:val="28"/>
        </w:rPr>
      </w:pPr>
      <w:r>
        <w:rPr>
          <w:sz w:val="28"/>
          <w:szCs w:val="28"/>
        </w:rPr>
        <w:t>2</w:t>
      </w:r>
      <w:r w:rsidR="00DA21D2">
        <w:rPr>
          <w:sz w:val="28"/>
          <w:szCs w:val="28"/>
        </w:rPr>
        <w:t>3</w:t>
      </w:r>
      <w:bookmarkStart w:id="0" w:name="_GoBack"/>
      <w:bookmarkEnd w:id="0"/>
      <w:r>
        <w:rPr>
          <w:sz w:val="28"/>
          <w:szCs w:val="28"/>
        </w:rPr>
        <w:t>.11.2017</w:t>
      </w:r>
    </w:p>
    <w:sectPr w:rsidR="003B2214" w:rsidRPr="003E3A1C" w:rsidSect="00ED0351">
      <w:pgSz w:w="11906" w:h="16838"/>
      <w:pgMar w:top="709" w:right="707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6719BB"/>
    <w:multiLevelType w:val="hybridMultilevel"/>
    <w:tmpl w:val="28C467A6"/>
    <w:lvl w:ilvl="0" w:tplc="1780C7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A614F0D"/>
    <w:multiLevelType w:val="hybridMultilevel"/>
    <w:tmpl w:val="BA527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C22"/>
    <w:rsid w:val="003B2214"/>
    <w:rsid w:val="003E3A1C"/>
    <w:rsid w:val="005D536B"/>
    <w:rsid w:val="00C22057"/>
    <w:rsid w:val="00DA21D2"/>
    <w:rsid w:val="00F36C22"/>
    <w:rsid w:val="00FF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759E51-3FE1-4F70-9573-112A0C66E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C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36C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&#1077;&#1076;&#1080;&#1085;&#1099;&#1081;&#1091;&#1088;&#1086;&#1082;.&#1088;&#1092;/otch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 Ильшатовна</dc:creator>
  <cp:lastModifiedBy>МАТЕМАТИКА</cp:lastModifiedBy>
  <cp:revision>2</cp:revision>
  <cp:lastPrinted>2017-11-22T12:38:00Z</cp:lastPrinted>
  <dcterms:created xsi:type="dcterms:W3CDTF">2017-11-23T08:18:00Z</dcterms:created>
  <dcterms:modified xsi:type="dcterms:W3CDTF">2017-11-23T08:18:00Z</dcterms:modified>
</cp:coreProperties>
</file>